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787F" w14:textId="77777777" w:rsidR="00972B5B" w:rsidRDefault="001D25CF" w:rsidP="00E327B8">
      <w:pPr>
        <w:jc w:val="center"/>
        <w:rPr>
          <w:rFonts w:ascii="Archer Book" w:hAnsi="Archer Book"/>
          <w:b/>
          <w:sz w:val="32"/>
          <w:szCs w:val="32"/>
        </w:rPr>
      </w:pPr>
      <w:r w:rsidRPr="001D25CF">
        <w:rPr>
          <w:rFonts w:ascii="Archer Book" w:hAnsi="Archer Book"/>
          <w:b/>
          <w:i/>
          <w:sz w:val="32"/>
          <w:szCs w:val="32"/>
        </w:rPr>
        <w:t xml:space="preserve">Weeding Isn’t Sexy </w:t>
      </w:r>
      <w:r w:rsidR="00972B5B" w:rsidRPr="001D25CF">
        <w:rPr>
          <w:rFonts w:ascii="Archer Book" w:hAnsi="Archer Book"/>
          <w:b/>
          <w:i/>
          <w:sz w:val="32"/>
          <w:szCs w:val="32"/>
        </w:rPr>
        <w:t>but</w:t>
      </w:r>
      <w:r w:rsidR="00972B5B">
        <w:rPr>
          <w:rFonts w:ascii="Archer Book" w:hAnsi="Archer Book"/>
          <w:b/>
          <w:i/>
          <w:sz w:val="32"/>
          <w:szCs w:val="32"/>
        </w:rPr>
        <w:t xml:space="preserve"> i</w:t>
      </w:r>
      <w:r w:rsidRPr="001D25CF">
        <w:rPr>
          <w:rFonts w:ascii="Archer Book" w:hAnsi="Archer Book"/>
          <w:b/>
          <w:i/>
          <w:sz w:val="32"/>
          <w:szCs w:val="32"/>
        </w:rPr>
        <w:t>t Should Be</w:t>
      </w:r>
      <w:r>
        <w:rPr>
          <w:rFonts w:ascii="Archer Book" w:hAnsi="Archer Book"/>
          <w:b/>
          <w:sz w:val="32"/>
          <w:szCs w:val="32"/>
        </w:rPr>
        <w:t xml:space="preserve"> Resource List</w:t>
      </w:r>
    </w:p>
    <w:p w14:paraId="04947880" w14:textId="77777777" w:rsidR="00CE3093" w:rsidRPr="00CE3093" w:rsidRDefault="00CE3093" w:rsidP="00E327B8">
      <w:pPr>
        <w:jc w:val="center"/>
        <w:rPr>
          <w:rFonts w:ascii="Archer Book" w:hAnsi="Archer Book"/>
          <w:b/>
          <w:sz w:val="20"/>
          <w:szCs w:val="20"/>
        </w:rPr>
      </w:pPr>
    </w:p>
    <w:p w14:paraId="04947881" w14:textId="77777777" w:rsidR="00825CF5" w:rsidRPr="00972B5B" w:rsidRDefault="00825CF5" w:rsidP="00F408E2">
      <w:pPr>
        <w:pStyle w:val="ListParagraph"/>
        <w:numPr>
          <w:ilvl w:val="0"/>
          <w:numId w:val="1"/>
        </w:numPr>
        <w:rPr>
          <w:rStyle w:val="Hyperlink"/>
          <w:rFonts w:ascii="Archer Book" w:hAnsi="Archer Book"/>
          <w:color w:val="auto"/>
          <w:sz w:val="24"/>
          <w:szCs w:val="24"/>
          <w:u w:val="none"/>
        </w:rPr>
      </w:pPr>
      <w:r w:rsidRPr="00972B5B">
        <w:rPr>
          <w:rFonts w:ascii="Archer Book" w:hAnsi="Archer Book"/>
          <w:sz w:val="24"/>
          <w:szCs w:val="24"/>
        </w:rPr>
        <w:t>ALA Weeding Library Collections</w:t>
      </w:r>
      <w:r w:rsidR="009F423D" w:rsidRPr="00972B5B">
        <w:rPr>
          <w:rFonts w:ascii="Archer Book" w:hAnsi="Archer Book"/>
          <w:sz w:val="24"/>
          <w:szCs w:val="24"/>
        </w:rPr>
        <w:t xml:space="preserve">: A Selected Annotated Bibliography for Library Collection Evaluation </w:t>
      </w:r>
      <w:hyperlink r:id="rId6" w:history="1">
        <w:r w:rsidR="009F423D" w:rsidRPr="00972B5B">
          <w:rPr>
            <w:rStyle w:val="Hyperlink"/>
            <w:rFonts w:ascii="Archer Book" w:hAnsi="Archer Book"/>
            <w:sz w:val="24"/>
            <w:szCs w:val="24"/>
          </w:rPr>
          <w:t>http://www.ala.org/tools/libfactsheets/alalibraryfactsheet15</w:t>
        </w:r>
      </w:hyperlink>
    </w:p>
    <w:p w14:paraId="04947882" w14:textId="77777777" w:rsidR="001E1F38" w:rsidRPr="00972B5B" w:rsidRDefault="001E1F38" w:rsidP="00BB28CC">
      <w:pPr>
        <w:pStyle w:val="ListParagraph"/>
        <w:numPr>
          <w:ilvl w:val="0"/>
          <w:numId w:val="1"/>
        </w:numPr>
        <w:rPr>
          <w:rFonts w:ascii="Archer Book" w:hAnsi="Archer Book"/>
          <w:sz w:val="24"/>
          <w:szCs w:val="24"/>
        </w:rPr>
      </w:pPr>
      <w:r w:rsidRPr="00972B5B">
        <w:rPr>
          <w:rFonts w:ascii="Archer Book" w:hAnsi="Archer Book"/>
          <w:sz w:val="24"/>
          <w:szCs w:val="24"/>
        </w:rPr>
        <w:t xml:space="preserve">The Art of Weeding by Ian Chant. Library Journal, June 15, 2015. </w:t>
      </w:r>
      <w:hyperlink r:id="rId7" w:history="1">
        <w:r w:rsidR="00BB28CC" w:rsidRPr="00561FAF">
          <w:rPr>
            <w:rStyle w:val="Hyperlink"/>
            <w:rFonts w:ascii="Archer Book" w:hAnsi="Archer Book"/>
            <w:sz w:val="24"/>
            <w:szCs w:val="24"/>
          </w:rPr>
          <w:t>http://lj.libraryjournal.com/2015/06/managing-libraries/the-art-of-weeding-collection-management/</w:t>
        </w:r>
      </w:hyperlink>
      <w:r w:rsidR="00BB28CC">
        <w:rPr>
          <w:rFonts w:ascii="Archer Book" w:hAnsi="Archer Book"/>
          <w:sz w:val="24"/>
          <w:szCs w:val="24"/>
        </w:rPr>
        <w:t xml:space="preserve"> </w:t>
      </w:r>
    </w:p>
    <w:p w14:paraId="04947883" w14:textId="77777777" w:rsidR="002857F2" w:rsidRPr="00972B5B" w:rsidRDefault="009F423D" w:rsidP="00F408E2">
      <w:pPr>
        <w:pStyle w:val="ListParagraph"/>
        <w:numPr>
          <w:ilvl w:val="0"/>
          <w:numId w:val="1"/>
        </w:numPr>
        <w:rPr>
          <w:rStyle w:val="Hyperlink"/>
          <w:rFonts w:ascii="Archer Book" w:hAnsi="Archer Book"/>
          <w:sz w:val="24"/>
          <w:szCs w:val="24"/>
        </w:rPr>
      </w:pPr>
      <w:r w:rsidRPr="00972B5B">
        <w:rPr>
          <w:rFonts w:ascii="Archer Book" w:hAnsi="Archer Book"/>
          <w:sz w:val="24"/>
          <w:szCs w:val="24"/>
        </w:rPr>
        <w:t xml:space="preserve">Awful Library Books: </w:t>
      </w:r>
      <w:hyperlink r:id="rId8" w:history="1">
        <w:r w:rsidRPr="00972B5B">
          <w:rPr>
            <w:rStyle w:val="Hyperlink"/>
            <w:rFonts w:ascii="Archer Book" w:hAnsi="Archer Book"/>
            <w:sz w:val="24"/>
            <w:szCs w:val="24"/>
          </w:rPr>
          <w:t>http://awfullibrarybooks.net/why-weed/</w:t>
        </w:r>
      </w:hyperlink>
    </w:p>
    <w:p w14:paraId="04947884" w14:textId="77777777" w:rsidR="002857F2" w:rsidRPr="00972B5B" w:rsidRDefault="002857F2" w:rsidP="00F408E2">
      <w:pPr>
        <w:pStyle w:val="ListParagraph"/>
        <w:numPr>
          <w:ilvl w:val="0"/>
          <w:numId w:val="1"/>
        </w:numPr>
        <w:rPr>
          <w:rFonts w:ascii="Archer Book" w:hAnsi="Archer Book"/>
          <w:sz w:val="24"/>
          <w:szCs w:val="24"/>
        </w:rPr>
      </w:pPr>
      <w:r w:rsidRPr="00972B5B">
        <w:rPr>
          <w:rStyle w:val="Hyperlink"/>
          <w:rFonts w:ascii="Archer Book" w:hAnsi="Archer Book"/>
          <w:i/>
          <w:color w:val="auto"/>
          <w:sz w:val="24"/>
          <w:szCs w:val="24"/>
          <w:u w:val="none"/>
        </w:rPr>
        <w:t>Crash Course in Weeding Library Collections</w:t>
      </w:r>
      <w:r w:rsidRPr="00972B5B">
        <w:rPr>
          <w:rStyle w:val="Hyperlink"/>
          <w:rFonts w:ascii="Archer Book" w:hAnsi="Archer Book"/>
          <w:color w:val="auto"/>
          <w:sz w:val="24"/>
          <w:szCs w:val="24"/>
          <w:u w:val="none"/>
        </w:rPr>
        <w:t xml:space="preserve"> by Francisca Goldsmith. (2015)</w:t>
      </w:r>
    </w:p>
    <w:p w14:paraId="04947885" w14:textId="77777777" w:rsidR="009F423D" w:rsidRPr="00972B5B" w:rsidRDefault="009F423D" w:rsidP="00F408E2">
      <w:pPr>
        <w:pStyle w:val="ListParagraph"/>
        <w:numPr>
          <w:ilvl w:val="0"/>
          <w:numId w:val="1"/>
        </w:numPr>
        <w:rPr>
          <w:rFonts w:ascii="Archer Book" w:hAnsi="Archer Book"/>
          <w:sz w:val="24"/>
          <w:szCs w:val="24"/>
        </w:rPr>
      </w:pPr>
      <w:r w:rsidRPr="00972B5B">
        <w:rPr>
          <w:rFonts w:ascii="Archer Book" w:hAnsi="Archer Book"/>
          <w:sz w:val="24"/>
          <w:szCs w:val="24"/>
        </w:rPr>
        <w:t xml:space="preserve">CREW: A Weeding Manual for Modern Libraries </w:t>
      </w:r>
      <w:hyperlink r:id="rId9" w:history="1">
        <w:r w:rsidRPr="00972B5B">
          <w:rPr>
            <w:rStyle w:val="Hyperlink"/>
            <w:rFonts w:ascii="Archer Book" w:hAnsi="Archer Book"/>
            <w:sz w:val="24"/>
            <w:szCs w:val="24"/>
          </w:rPr>
          <w:t>https://www.tsl.texas.gov/sites/default/files/public/tslac/ld/pubs/crew/crewmethod08.pdf</w:t>
        </w:r>
      </w:hyperlink>
    </w:p>
    <w:p w14:paraId="04947886" w14:textId="77777777" w:rsidR="009F423D" w:rsidRDefault="009F423D" w:rsidP="00F408E2">
      <w:pPr>
        <w:pStyle w:val="ListParagraph"/>
        <w:numPr>
          <w:ilvl w:val="0"/>
          <w:numId w:val="1"/>
        </w:numPr>
        <w:rPr>
          <w:rFonts w:ascii="Archer Book" w:hAnsi="Archer Book"/>
          <w:sz w:val="24"/>
          <w:szCs w:val="24"/>
        </w:rPr>
      </w:pPr>
      <w:r w:rsidRPr="00972B5B">
        <w:rPr>
          <w:rFonts w:ascii="Archer Book" w:hAnsi="Archer Book"/>
          <w:i/>
          <w:sz w:val="24"/>
          <w:szCs w:val="24"/>
        </w:rPr>
        <w:t>The Weeding Handbook: A Shelf-by-Shelf Guide</w:t>
      </w:r>
      <w:r w:rsidRPr="00972B5B">
        <w:rPr>
          <w:rFonts w:ascii="Archer Book" w:hAnsi="Archer Book"/>
          <w:sz w:val="24"/>
          <w:szCs w:val="24"/>
        </w:rPr>
        <w:t xml:space="preserve"> by Rebecca Vnuk. (2015)</w:t>
      </w:r>
    </w:p>
    <w:p w14:paraId="04947887" w14:textId="77777777" w:rsidR="00E327B8" w:rsidRPr="00E327B8" w:rsidRDefault="00E327B8" w:rsidP="00E327B8">
      <w:pPr>
        <w:pStyle w:val="ListParagraph"/>
        <w:numPr>
          <w:ilvl w:val="0"/>
          <w:numId w:val="1"/>
        </w:numPr>
        <w:rPr>
          <w:rFonts w:ascii="Archer Book" w:hAnsi="Archer Book"/>
          <w:sz w:val="24"/>
          <w:szCs w:val="24"/>
        </w:rPr>
      </w:pPr>
      <w:r>
        <w:rPr>
          <w:rFonts w:ascii="Archer Book" w:hAnsi="Archer Book"/>
          <w:i/>
          <w:sz w:val="24"/>
          <w:szCs w:val="24"/>
        </w:rPr>
        <w:t xml:space="preserve">To Weed or Not to Weed? Criteria to Ensure That Your Nonfiction Collection Remains Up to Date by Deborah Ford (2015) </w:t>
      </w:r>
      <w:hyperlink r:id="rId10" w:anchor="_" w:history="1">
        <w:r w:rsidRPr="007F5E26">
          <w:rPr>
            <w:rStyle w:val="Hyperlink"/>
            <w:rFonts w:ascii="Archer Book" w:hAnsi="Archer Book"/>
            <w:i/>
            <w:sz w:val="24"/>
            <w:szCs w:val="24"/>
          </w:rPr>
          <w:t>http://www.slj.com/2015/09/opinion/everyday-librarian/to-weed-or-not-to-weed-criteria-to-ensure-that-your-nonfiction-collection-remains-up-to-date-everyday-librarian/#_</w:t>
        </w:r>
      </w:hyperlink>
    </w:p>
    <w:p w14:paraId="04947888" w14:textId="77777777" w:rsidR="00BB28CC" w:rsidRPr="00E327B8" w:rsidRDefault="00BB28CC" w:rsidP="00E327B8">
      <w:pPr>
        <w:pStyle w:val="ListParagraph"/>
        <w:numPr>
          <w:ilvl w:val="0"/>
          <w:numId w:val="1"/>
        </w:numPr>
        <w:rPr>
          <w:rFonts w:ascii="Archer Book" w:hAnsi="Archer Book"/>
          <w:sz w:val="24"/>
          <w:szCs w:val="24"/>
        </w:rPr>
      </w:pPr>
      <w:r>
        <w:rPr>
          <w:rFonts w:ascii="Archer Book" w:hAnsi="Archer Book"/>
          <w:i/>
          <w:sz w:val="24"/>
          <w:szCs w:val="24"/>
        </w:rPr>
        <w:t>Why We Weed: Book Deselection in Academic Libraries by Joe Hardenbrook</w:t>
      </w:r>
      <w:r w:rsidR="00E327B8">
        <w:rPr>
          <w:rFonts w:ascii="Archer Book" w:hAnsi="Archer Book"/>
          <w:i/>
          <w:sz w:val="24"/>
          <w:szCs w:val="24"/>
        </w:rPr>
        <w:t xml:space="preserve"> (2014) </w:t>
      </w:r>
      <w:hyperlink r:id="rId11" w:history="1">
        <w:r w:rsidR="00E327B8" w:rsidRPr="007F5E26">
          <w:rPr>
            <w:rStyle w:val="Hyperlink"/>
            <w:rFonts w:ascii="Archer Book" w:hAnsi="Archer Book"/>
            <w:i/>
            <w:sz w:val="24"/>
            <w:szCs w:val="24"/>
          </w:rPr>
          <w:t>https://mrlibrarydude.wordpress.com/2014/03/12/why-we-weed-book-deselection-in-academic-libraries/</w:t>
        </w:r>
      </w:hyperlink>
    </w:p>
    <w:p w14:paraId="04947889" w14:textId="77777777" w:rsidR="006009DD" w:rsidRPr="00972B5B" w:rsidRDefault="006009DD" w:rsidP="00E71B44">
      <w:pPr>
        <w:pStyle w:val="ListParagraph"/>
        <w:ind w:left="0"/>
        <w:rPr>
          <w:rFonts w:ascii="Archer Book" w:hAnsi="Archer Book"/>
          <w:sz w:val="24"/>
          <w:szCs w:val="24"/>
        </w:rPr>
      </w:pPr>
    </w:p>
    <w:p w14:paraId="0494788A" w14:textId="77777777" w:rsidR="006813D7" w:rsidRPr="00E71B44" w:rsidRDefault="006813D7" w:rsidP="001073EC">
      <w:pPr>
        <w:ind w:left="360"/>
        <w:rPr>
          <w:rStyle w:val="Hyperlink"/>
          <w:rFonts w:ascii="Archer Book" w:hAnsi="Archer Book"/>
          <w:b/>
          <w:color w:val="auto"/>
          <w:sz w:val="24"/>
          <w:szCs w:val="24"/>
          <w:u w:val="none"/>
        </w:rPr>
      </w:pPr>
      <w:r w:rsidRPr="00E71B44">
        <w:rPr>
          <w:rStyle w:val="Hyperlink"/>
          <w:rFonts w:ascii="Archer Book" w:hAnsi="Archer Book"/>
          <w:b/>
          <w:color w:val="auto"/>
          <w:sz w:val="24"/>
          <w:szCs w:val="24"/>
        </w:rPr>
        <w:t>CREW (Continuous Review, Evaluation, and Weeding)</w:t>
      </w:r>
      <w:r w:rsidR="00E71B44">
        <w:rPr>
          <w:rStyle w:val="Hyperlink"/>
          <w:rFonts w:ascii="Archer Book" w:hAnsi="Archer Book"/>
          <w:b/>
          <w:color w:val="auto"/>
          <w:sz w:val="24"/>
          <w:szCs w:val="24"/>
          <w:u w:val="none"/>
        </w:rPr>
        <w:br/>
      </w:r>
      <w:r w:rsidR="00972B5B" w:rsidRPr="006009DD">
        <w:rPr>
          <w:rStyle w:val="Hyperlink"/>
          <w:rFonts w:ascii="Archer Book" w:hAnsi="Archer Book"/>
          <w:b/>
          <w:color w:val="auto"/>
          <w:sz w:val="24"/>
          <w:szCs w:val="24"/>
          <w:u w:val="none"/>
        </w:rPr>
        <w:t>M</w:t>
      </w:r>
      <w:r w:rsidR="00972B5B" w:rsidRPr="00493527">
        <w:rPr>
          <w:rStyle w:val="Hyperlink"/>
          <w:rFonts w:ascii="Archer Book" w:hAnsi="Archer Book"/>
          <w:color w:val="auto"/>
          <w:sz w:val="24"/>
          <w:szCs w:val="24"/>
          <w:u w:val="none"/>
        </w:rPr>
        <w:t xml:space="preserve"> = misleading.</w:t>
      </w:r>
      <w:r w:rsidRPr="00493527">
        <w:rPr>
          <w:rStyle w:val="Hyperlink"/>
          <w:rFonts w:ascii="Archer Book" w:hAnsi="Archer Book"/>
          <w:color w:val="auto"/>
          <w:sz w:val="24"/>
          <w:szCs w:val="24"/>
          <w:u w:val="none"/>
        </w:rPr>
        <w:t xml:space="preserve"> factually inaccurate</w:t>
      </w:r>
      <w:r w:rsidR="006009DD">
        <w:rPr>
          <w:rStyle w:val="Hyperlink"/>
          <w:rFonts w:ascii="Archer Book" w:hAnsi="Archer Book"/>
          <w:color w:val="auto"/>
          <w:sz w:val="24"/>
          <w:szCs w:val="24"/>
          <w:u w:val="none"/>
        </w:rPr>
        <w:br/>
      </w:r>
      <w:r w:rsidRPr="006009DD">
        <w:rPr>
          <w:rStyle w:val="Hyperlink"/>
          <w:rFonts w:ascii="Archer Book" w:hAnsi="Archer Book"/>
          <w:b/>
          <w:color w:val="auto"/>
          <w:sz w:val="24"/>
          <w:szCs w:val="24"/>
          <w:u w:val="none"/>
        </w:rPr>
        <w:t>U</w:t>
      </w:r>
      <w:r w:rsidRPr="00493527">
        <w:rPr>
          <w:rStyle w:val="Hyperlink"/>
          <w:rFonts w:ascii="Archer Book" w:hAnsi="Archer Book"/>
          <w:color w:val="auto"/>
          <w:sz w:val="24"/>
          <w:szCs w:val="24"/>
          <w:u w:val="none"/>
        </w:rPr>
        <w:t xml:space="preserve"> = ugly. Beyond mending or rebinding</w:t>
      </w:r>
      <w:r w:rsidR="006009DD">
        <w:rPr>
          <w:rStyle w:val="Hyperlink"/>
          <w:rFonts w:ascii="Archer Book" w:hAnsi="Archer Book"/>
          <w:color w:val="auto"/>
          <w:sz w:val="24"/>
          <w:szCs w:val="24"/>
          <w:u w:val="none"/>
        </w:rPr>
        <w:br/>
      </w:r>
      <w:r w:rsidRPr="006009DD">
        <w:rPr>
          <w:rStyle w:val="Hyperlink"/>
          <w:rFonts w:ascii="Archer Book" w:hAnsi="Archer Book"/>
          <w:b/>
          <w:color w:val="auto"/>
          <w:sz w:val="24"/>
          <w:szCs w:val="24"/>
          <w:u w:val="none"/>
        </w:rPr>
        <w:t>S</w:t>
      </w:r>
      <w:r w:rsidRPr="00493527">
        <w:rPr>
          <w:rStyle w:val="Hyperlink"/>
          <w:rFonts w:ascii="Archer Book" w:hAnsi="Archer Book"/>
          <w:color w:val="auto"/>
          <w:sz w:val="24"/>
          <w:szCs w:val="24"/>
          <w:u w:val="none"/>
        </w:rPr>
        <w:t xml:space="preserve"> = superseded. By a new edition or by a much better book on the subject</w:t>
      </w:r>
      <w:r w:rsidR="006009DD">
        <w:rPr>
          <w:rStyle w:val="Hyperlink"/>
          <w:rFonts w:ascii="Archer Book" w:hAnsi="Archer Book"/>
          <w:color w:val="auto"/>
          <w:sz w:val="24"/>
          <w:szCs w:val="24"/>
          <w:u w:val="none"/>
        </w:rPr>
        <w:br/>
      </w:r>
      <w:r w:rsidRPr="006009DD">
        <w:rPr>
          <w:rStyle w:val="Hyperlink"/>
          <w:rFonts w:ascii="Archer Book" w:hAnsi="Archer Book"/>
          <w:b/>
          <w:color w:val="auto"/>
          <w:sz w:val="24"/>
          <w:szCs w:val="24"/>
          <w:u w:val="none"/>
        </w:rPr>
        <w:t>T</w:t>
      </w:r>
      <w:r w:rsidRPr="00493527">
        <w:rPr>
          <w:rStyle w:val="Hyperlink"/>
          <w:rFonts w:ascii="Archer Book" w:hAnsi="Archer Book"/>
          <w:color w:val="auto"/>
          <w:sz w:val="24"/>
          <w:szCs w:val="24"/>
          <w:u w:val="none"/>
        </w:rPr>
        <w:t xml:space="preserve"> = trivial. Of no discernible literary or scientific merit. </w:t>
      </w:r>
      <w:r w:rsidR="006009DD">
        <w:rPr>
          <w:rStyle w:val="Hyperlink"/>
          <w:rFonts w:ascii="Archer Book" w:hAnsi="Archer Book"/>
          <w:color w:val="auto"/>
          <w:sz w:val="24"/>
          <w:szCs w:val="24"/>
          <w:u w:val="none"/>
        </w:rPr>
        <w:br/>
      </w:r>
      <w:r w:rsidRPr="006009DD">
        <w:rPr>
          <w:rStyle w:val="Hyperlink"/>
          <w:rFonts w:ascii="Archer Book" w:hAnsi="Archer Book"/>
          <w:b/>
          <w:color w:val="auto"/>
          <w:sz w:val="24"/>
          <w:szCs w:val="24"/>
          <w:u w:val="none"/>
        </w:rPr>
        <w:t>I</w:t>
      </w:r>
      <w:r w:rsidRPr="00493527">
        <w:rPr>
          <w:rStyle w:val="Hyperlink"/>
          <w:rFonts w:ascii="Archer Book" w:hAnsi="Archer Book"/>
          <w:color w:val="auto"/>
          <w:sz w:val="24"/>
          <w:szCs w:val="24"/>
          <w:u w:val="none"/>
        </w:rPr>
        <w:t xml:space="preserve"> = irrelevant to the needs and interests of the library’s community. </w:t>
      </w:r>
      <w:r w:rsidR="006009DD">
        <w:rPr>
          <w:rStyle w:val="Hyperlink"/>
          <w:rFonts w:ascii="Archer Book" w:hAnsi="Archer Book"/>
          <w:color w:val="auto"/>
          <w:sz w:val="24"/>
          <w:szCs w:val="24"/>
          <w:u w:val="none"/>
        </w:rPr>
        <w:br/>
      </w:r>
      <w:r w:rsidRPr="006009DD">
        <w:rPr>
          <w:rStyle w:val="Hyperlink"/>
          <w:rFonts w:ascii="Archer Book" w:hAnsi="Archer Book"/>
          <w:b/>
          <w:color w:val="auto"/>
          <w:sz w:val="24"/>
          <w:szCs w:val="24"/>
          <w:u w:val="none"/>
        </w:rPr>
        <w:t>E</w:t>
      </w:r>
      <w:r w:rsidRPr="00493527">
        <w:rPr>
          <w:rStyle w:val="Hyperlink"/>
          <w:rFonts w:ascii="Archer Book" w:hAnsi="Archer Book"/>
          <w:color w:val="auto"/>
          <w:sz w:val="24"/>
          <w:szCs w:val="24"/>
          <w:u w:val="none"/>
        </w:rPr>
        <w:t xml:space="preserve"> = elsewhere. The material is easily obtainable from another library</w:t>
      </w:r>
    </w:p>
    <w:p w14:paraId="0494788B" w14:textId="77777777" w:rsidR="00E71B44" w:rsidRDefault="00E71B44" w:rsidP="00E327B8">
      <w:pPr>
        <w:ind w:left="2160"/>
        <w:rPr>
          <w:rStyle w:val="Hyperlink"/>
          <w:rFonts w:ascii="Archer Book" w:hAnsi="Archer Book"/>
          <w:color w:val="auto"/>
          <w:sz w:val="24"/>
          <w:szCs w:val="24"/>
          <w:u w:val="non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5211"/>
      </w:tblGrid>
      <w:tr w:rsidR="00E71B44" w14:paraId="0494788E" w14:textId="77777777" w:rsidTr="00E71B44">
        <w:tc>
          <w:tcPr>
            <w:tcW w:w="5589" w:type="dxa"/>
          </w:tcPr>
          <w:p w14:paraId="0494788C" w14:textId="77777777" w:rsidR="00E71B44" w:rsidRPr="00E71B44" w:rsidRDefault="00E71B44" w:rsidP="006009DD">
            <w:pPr>
              <w:rPr>
                <w:rStyle w:val="Hyperlink"/>
                <w:rFonts w:ascii="Archer Book" w:hAnsi="Archer Book"/>
                <w:color w:val="auto"/>
                <w:sz w:val="24"/>
                <w:szCs w:val="24"/>
              </w:rPr>
            </w:pPr>
            <w:r w:rsidRPr="00E71B44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</w:rPr>
              <w:t xml:space="preserve">WIDUS </w:t>
            </w:r>
            <w:r w:rsidRPr="001073EC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  <w:u w:val="none"/>
              </w:rPr>
              <w:t>(Weed Us!)</w:t>
            </w:r>
          </w:p>
        </w:tc>
        <w:tc>
          <w:tcPr>
            <w:tcW w:w="5211" w:type="dxa"/>
          </w:tcPr>
          <w:p w14:paraId="0494788D" w14:textId="77777777" w:rsidR="00E71B44" w:rsidRPr="00E71B44" w:rsidRDefault="00E71B44" w:rsidP="006009DD">
            <w:pPr>
              <w:rPr>
                <w:rStyle w:val="Hyperlink"/>
                <w:rFonts w:ascii="Archer Book" w:hAnsi="Archer Book"/>
                <w:color w:val="auto"/>
                <w:sz w:val="24"/>
                <w:szCs w:val="24"/>
              </w:rPr>
            </w:pPr>
            <w:r w:rsidRPr="00E71B44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</w:rPr>
              <w:t>WORST</w:t>
            </w:r>
          </w:p>
        </w:tc>
      </w:tr>
      <w:tr w:rsidR="00E71B44" w14:paraId="04947891" w14:textId="77777777" w:rsidTr="00E71B44">
        <w:trPr>
          <w:trHeight w:val="332"/>
        </w:trPr>
        <w:tc>
          <w:tcPr>
            <w:tcW w:w="5589" w:type="dxa"/>
          </w:tcPr>
          <w:p w14:paraId="0494788F" w14:textId="77777777" w:rsidR="00E71B44" w:rsidRDefault="00E71B44" w:rsidP="006009DD">
            <w:pPr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</w:pPr>
            <w:r w:rsidRPr="006009DD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  <w:u w:val="none"/>
              </w:rPr>
              <w:t>W</w:t>
            </w:r>
            <w:r w:rsidRPr="00493527"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  <w:t>orn out</w:t>
            </w:r>
          </w:p>
        </w:tc>
        <w:tc>
          <w:tcPr>
            <w:tcW w:w="5211" w:type="dxa"/>
          </w:tcPr>
          <w:p w14:paraId="04947890" w14:textId="77777777" w:rsidR="00E71B44" w:rsidRDefault="00E71B44" w:rsidP="006009DD">
            <w:pPr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</w:pPr>
            <w:r w:rsidRPr="006009DD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  <w:u w:val="none"/>
              </w:rPr>
              <w:t>W</w:t>
            </w:r>
            <w:r w:rsidRPr="00493527"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  <w:t>orn out</w:t>
            </w:r>
          </w:p>
        </w:tc>
      </w:tr>
      <w:tr w:rsidR="00E71B44" w14:paraId="04947894" w14:textId="77777777" w:rsidTr="00E71B44">
        <w:tc>
          <w:tcPr>
            <w:tcW w:w="5589" w:type="dxa"/>
          </w:tcPr>
          <w:p w14:paraId="04947892" w14:textId="77777777" w:rsidR="00E71B44" w:rsidRDefault="00E71B44" w:rsidP="006009DD">
            <w:pPr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</w:pPr>
            <w:r w:rsidRPr="006009DD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  <w:u w:val="none"/>
              </w:rPr>
              <w:t>I</w:t>
            </w:r>
            <w:r w:rsidRPr="00493527"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  <w:t>nappropriate</w:t>
            </w:r>
          </w:p>
        </w:tc>
        <w:tc>
          <w:tcPr>
            <w:tcW w:w="5211" w:type="dxa"/>
          </w:tcPr>
          <w:p w14:paraId="04947893" w14:textId="77777777" w:rsidR="00E71B44" w:rsidRDefault="00E71B44" w:rsidP="006009DD">
            <w:pPr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</w:pPr>
            <w:r w:rsidRPr="006009DD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  <w:u w:val="none"/>
              </w:rPr>
              <w:t>O</w:t>
            </w:r>
            <w:r w:rsidRPr="00493527"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  <w:t>ut of date</w:t>
            </w:r>
          </w:p>
        </w:tc>
      </w:tr>
      <w:tr w:rsidR="00E71B44" w14:paraId="04947897" w14:textId="77777777" w:rsidTr="00E71B44">
        <w:tc>
          <w:tcPr>
            <w:tcW w:w="5589" w:type="dxa"/>
          </w:tcPr>
          <w:p w14:paraId="04947895" w14:textId="77777777" w:rsidR="00E71B44" w:rsidRDefault="00E71B44" w:rsidP="006009DD">
            <w:pPr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</w:pPr>
            <w:r w:rsidRPr="006009DD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  <w:u w:val="none"/>
              </w:rPr>
              <w:t>D</w:t>
            </w:r>
            <w:r w:rsidRPr="00493527"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  <w:t>uplicated</w:t>
            </w:r>
          </w:p>
        </w:tc>
        <w:tc>
          <w:tcPr>
            <w:tcW w:w="5211" w:type="dxa"/>
          </w:tcPr>
          <w:p w14:paraId="04947896" w14:textId="77777777" w:rsidR="00E71B44" w:rsidRDefault="00E71B44" w:rsidP="006009DD">
            <w:pPr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</w:pPr>
            <w:r w:rsidRPr="006009DD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  <w:u w:val="none"/>
              </w:rPr>
              <w:t>R</w:t>
            </w:r>
            <w:r w:rsidRPr="00493527"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  <w:t>arely used</w:t>
            </w:r>
          </w:p>
        </w:tc>
      </w:tr>
      <w:tr w:rsidR="00E71B44" w14:paraId="0494789A" w14:textId="77777777" w:rsidTr="00E71B44">
        <w:tc>
          <w:tcPr>
            <w:tcW w:w="5589" w:type="dxa"/>
          </w:tcPr>
          <w:p w14:paraId="04947898" w14:textId="77777777" w:rsidR="00E71B44" w:rsidRDefault="00E71B44" w:rsidP="006009DD">
            <w:pPr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</w:pPr>
            <w:r w:rsidRPr="006009DD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  <w:u w:val="none"/>
              </w:rPr>
              <w:t>U</w:t>
            </w:r>
            <w:r w:rsidRPr="00493527"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  <w:t>ncirculated</w:t>
            </w:r>
          </w:p>
        </w:tc>
        <w:tc>
          <w:tcPr>
            <w:tcW w:w="5211" w:type="dxa"/>
          </w:tcPr>
          <w:p w14:paraId="04947899" w14:textId="77777777" w:rsidR="00E71B44" w:rsidRDefault="00E71B44" w:rsidP="006009DD">
            <w:pPr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</w:pPr>
            <w:r w:rsidRPr="006009DD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  <w:u w:val="none"/>
              </w:rPr>
              <w:t>S</w:t>
            </w:r>
            <w:r w:rsidRPr="00493527"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  <w:t>upplied elsewhere</w:t>
            </w:r>
          </w:p>
        </w:tc>
      </w:tr>
      <w:tr w:rsidR="00E71B44" w14:paraId="0494789D" w14:textId="77777777" w:rsidTr="00E71B44">
        <w:tc>
          <w:tcPr>
            <w:tcW w:w="5589" w:type="dxa"/>
          </w:tcPr>
          <w:p w14:paraId="0494789B" w14:textId="77777777" w:rsidR="00E71B44" w:rsidRDefault="00E71B44" w:rsidP="006009DD">
            <w:pPr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</w:pPr>
            <w:r w:rsidRPr="006009DD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  <w:u w:val="none"/>
              </w:rPr>
              <w:t>S</w:t>
            </w:r>
            <w:r w:rsidRPr="00493527"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  <w:t>uperseded</w:t>
            </w:r>
          </w:p>
        </w:tc>
        <w:tc>
          <w:tcPr>
            <w:tcW w:w="5211" w:type="dxa"/>
          </w:tcPr>
          <w:p w14:paraId="0494789C" w14:textId="77777777" w:rsidR="00E71B44" w:rsidRDefault="00E71B44" w:rsidP="006009DD">
            <w:pPr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</w:pPr>
            <w:r w:rsidRPr="006009DD">
              <w:rPr>
                <w:rStyle w:val="Hyperlink"/>
                <w:rFonts w:ascii="Archer Book" w:hAnsi="Archer Book"/>
                <w:b/>
                <w:color w:val="auto"/>
                <w:sz w:val="24"/>
                <w:szCs w:val="24"/>
                <w:u w:val="none"/>
              </w:rPr>
              <w:t>T</w:t>
            </w:r>
            <w:r w:rsidRPr="00493527">
              <w:rPr>
                <w:rStyle w:val="Hyperlink"/>
                <w:rFonts w:ascii="Archer Book" w:hAnsi="Archer Book"/>
                <w:color w:val="auto"/>
                <w:sz w:val="24"/>
                <w:szCs w:val="24"/>
                <w:u w:val="none"/>
              </w:rPr>
              <w:t>rivial or faddish</w:t>
            </w:r>
          </w:p>
        </w:tc>
      </w:tr>
    </w:tbl>
    <w:p w14:paraId="0494789E" w14:textId="77777777" w:rsidR="006813D7" w:rsidRDefault="006813D7" w:rsidP="006009DD">
      <w:pPr>
        <w:rPr>
          <w:rStyle w:val="Hyperlink"/>
          <w:rFonts w:ascii="Archer Book" w:hAnsi="Archer Book"/>
          <w:color w:val="auto"/>
          <w:sz w:val="24"/>
          <w:szCs w:val="24"/>
          <w:u w:val="none"/>
        </w:rPr>
      </w:pPr>
    </w:p>
    <w:p w14:paraId="0494789F" w14:textId="77777777" w:rsidR="00972B5B" w:rsidRPr="006009DD" w:rsidRDefault="006009DD" w:rsidP="006009DD">
      <w:pPr>
        <w:rPr>
          <w:rStyle w:val="Hyperlink"/>
          <w:rFonts w:ascii="Archer Book" w:hAnsi="Archer Book"/>
          <w:b/>
          <w:color w:val="auto"/>
          <w:sz w:val="24"/>
          <w:szCs w:val="24"/>
          <w:u w:val="none"/>
        </w:rPr>
      </w:pPr>
      <w:r>
        <w:rPr>
          <w:rStyle w:val="Hyperlink"/>
          <w:rFonts w:ascii="Archer Book" w:hAnsi="Archer Book"/>
          <w:b/>
          <w:color w:val="auto"/>
          <w:sz w:val="24"/>
          <w:szCs w:val="24"/>
          <w:u w:val="none"/>
        </w:rPr>
        <w:br/>
      </w:r>
    </w:p>
    <w:p w14:paraId="049478A0" w14:textId="77777777" w:rsidR="00825CF5" w:rsidRPr="00E71B44" w:rsidRDefault="001D25CF" w:rsidP="00972B5B">
      <w:pPr>
        <w:jc w:val="right"/>
        <w:rPr>
          <w:rFonts w:ascii="Archer Book" w:hAnsi="Archer Book"/>
          <w:sz w:val="18"/>
          <w:szCs w:val="18"/>
        </w:rPr>
      </w:pPr>
      <w:r w:rsidRPr="00E71B44">
        <w:rPr>
          <w:rStyle w:val="Hyperlink"/>
          <w:rFonts w:ascii="Archer Book" w:hAnsi="Archer Book"/>
          <w:color w:val="auto"/>
          <w:sz w:val="18"/>
          <w:szCs w:val="18"/>
          <w:u w:val="none"/>
        </w:rPr>
        <w:t xml:space="preserve">Jennifer </w:t>
      </w:r>
      <w:r w:rsidR="00E56F17" w:rsidRPr="00E71B44">
        <w:rPr>
          <w:rStyle w:val="Hyperlink"/>
          <w:rFonts w:ascii="Archer Book" w:hAnsi="Archer Book"/>
          <w:color w:val="auto"/>
          <w:sz w:val="18"/>
          <w:szCs w:val="18"/>
          <w:u w:val="none"/>
        </w:rPr>
        <w:t>Hendzlik</w:t>
      </w:r>
      <w:r w:rsidR="00972B5B" w:rsidRPr="00E71B44">
        <w:rPr>
          <w:rStyle w:val="Hyperlink"/>
          <w:rFonts w:ascii="Archer Book" w:hAnsi="Archer Book"/>
          <w:color w:val="auto"/>
          <w:sz w:val="18"/>
          <w:szCs w:val="18"/>
          <w:u w:val="none"/>
        </w:rPr>
        <w:br/>
        <w:t>jhendzlik@anythinklibraries.org</w:t>
      </w:r>
      <w:r w:rsidRPr="00E71B44">
        <w:rPr>
          <w:rStyle w:val="Hyperlink"/>
          <w:rFonts w:ascii="Archer Book" w:hAnsi="Archer Book"/>
          <w:color w:val="auto"/>
          <w:sz w:val="18"/>
          <w:szCs w:val="18"/>
          <w:u w:val="none"/>
        </w:rPr>
        <w:br/>
        <w:t>Anythink Libraries</w:t>
      </w:r>
      <w:r w:rsidRPr="00E71B44">
        <w:rPr>
          <w:rStyle w:val="Hyperlink"/>
          <w:rFonts w:ascii="Archer Book" w:hAnsi="Archer Book"/>
          <w:color w:val="auto"/>
          <w:sz w:val="18"/>
          <w:szCs w:val="18"/>
          <w:u w:val="none"/>
        </w:rPr>
        <w:br/>
      </w:r>
      <w:r w:rsidR="00B93B4D" w:rsidRPr="00E71B44">
        <w:rPr>
          <w:rStyle w:val="Hyperlink"/>
          <w:rFonts w:ascii="Archer Book" w:hAnsi="Archer Book"/>
          <w:color w:val="auto"/>
          <w:sz w:val="18"/>
          <w:szCs w:val="18"/>
          <w:u w:val="none"/>
        </w:rPr>
        <w:t>16 June 2016</w:t>
      </w:r>
    </w:p>
    <w:sectPr w:rsidR="00825CF5" w:rsidRPr="00E71B44" w:rsidSect="00972B5B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altName w:val="Times New Roman"/>
    <w:panose1 w:val="00000000000000000000"/>
    <w:charset w:val="00"/>
    <w:family w:val="modern"/>
    <w:notTrueType/>
    <w:pitch w:val="variable"/>
    <w:sig w:usb0="00000001" w:usb1="4000005B" w:usb2="00000000" w:usb3="00000000" w:csb0="0000008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4D4"/>
    <w:multiLevelType w:val="hybridMultilevel"/>
    <w:tmpl w:val="101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1099C"/>
    <w:multiLevelType w:val="hybridMultilevel"/>
    <w:tmpl w:val="C42A3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466D1"/>
    <w:multiLevelType w:val="hybridMultilevel"/>
    <w:tmpl w:val="545CE7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A4DDD"/>
    <w:multiLevelType w:val="hybridMultilevel"/>
    <w:tmpl w:val="D782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5631">
    <w:abstractNumId w:val="3"/>
  </w:num>
  <w:num w:numId="2" w16cid:durableId="2088375976">
    <w:abstractNumId w:val="2"/>
  </w:num>
  <w:num w:numId="3" w16cid:durableId="1541823194">
    <w:abstractNumId w:val="0"/>
  </w:num>
  <w:num w:numId="4" w16cid:durableId="711077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8A8"/>
    <w:rsid w:val="00043228"/>
    <w:rsid w:val="00043A6B"/>
    <w:rsid w:val="001073EC"/>
    <w:rsid w:val="001D25CF"/>
    <w:rsid w:val="001E1F38"/>
    <w:rsid w:val="002857F2"/>
    <w:rsid w:val="00493527"/>
    <w:rsid w:val="006009DD"/>
    <w:rsid w:val="006813D7"/>
    <w:rsid w:val="007319F2"/>
    <w:rsid w:val="0073604D"/>
    <w:rsid w:val="00825CF5"/>
    <w:rsid w:val="00837A38"/>
    <w:rsid w:val="00972B5B"/>
    <w:rsid w:val="009F423D"/>
    <w:rsid w:val="00A654F5"/>
    <w:rsid w:val="00AE68A8"/>
    <w:rsid w:val="00B652DB"/>
    <w:rsid w:val="00B93B4D"/>
    <w:rsid w:val="00BB28CC"/>
    <w:rsid w:val="00BE48B2"/>
    <w:rsid w:val="00CE3093"/>
    <w:rsid w:val="00E327B8"/>
    <w:rsid w:val="00E56F17"/>
    <w:rsid w:val="00E71B44"/>
    <w:rsid w:val="00F408E2"/>
    <w:rsid w:val="00F6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4787F"/>
  <w15:docId w15:val="{F58810C2-EC62-4A0F-BA2E-1FBC0D4B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CF5"/>
    <w:rPr>
      <w:color w:val="0D2E46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3527"/>
    <w:rPr>
      <w:color w:val="356A95" w:themeColor="followedHyperlink"/>
      <w:u w:val="single"/>
    </w:rPr>
  </w:style>
  <w:style w:type="table" w:styleId="TableGrid">
    <w:name w:val="Table Grid"/>
    <w:basedOn w:val="TableNormal"/>
    <w:uiPriority w:val="59"/>
    <w:rsid w:val="00E7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fullibrarybooks.net/why-wee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lj.libraryjournal.com/2015/06/managing-libraries/the-art-of-weeding-collection-managemen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a.org/tools/libfactsheets/alalibraryfactsheet15" TargetMode="External"/><Relationship Id="rId11" Type="http://schemas.openxmlformats.org/officeDocument/2006/relationships/hyperlink" Target="https://mrlibrarydude.wordpress.com/2014/03/12/why-we-weed-book-deselection-in-academic-librari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lj.com/2015/09/opinion/everyday-librarian/to-weed-or-not-to-weed-criteria-to-ensure-that-your-nonfiction-collection-remains-up-to-date-everyday-librari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sl.texas.gov/sites/default/files/public/tslac/ld/pubs/crew/crewmethod08.pdf" TargetMode="Externa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7101-EBE4-4884-BA08-543A418E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Hendzlik</dc:creator>
  <cp:lastModifiedBy>Kreger, Christine</cp:lastModifiedBy>
  <cp:revision>3</cp:revision>
  <dcterms:created xsi:type="dcterms:W3CDTF">2016-06-15T19:30:00Z</dcterms:created>
  <dcterms:modified xsi:type="dcterms:W3CDTF">2025-04-01T13:12:00Z</dcterms:modified>
</cp:coreProperties>
</file>