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0823" w14:textId="77777777" w:rsidR="002A5717" w:rsidRDefault="004E4E96">
      <w:pPr>
        <w:pStyle w:val="Title"/>
      </w:pPr>
      <w:r>
        <w:rPr>
          <w:spacing w:val="-2"/>
        </w:rPr>
        <w:t>Resources</w:t>
      </w:r>
    </w:p>
    <w:p w14:paraId="071E0824" w14:textId="77777777" w:rsidR="002A5717" w:rsidRDefault="004E4E96">
      <w:pPr>
        <w:pStyle w:val="BodyText"/>
        <w:spacing w:before="190" w:line="259" w:lineRule="auto"/>
        <w:ind w:right="277"/>
      </w:pPr>
      <w:r>
        <w:t>10 Tips for Reading Picture Books with Children through a Race-Conscious Lens. (2020). Retrieved</w:t>
      </w:r>
      <w:r>
        <w:rPr>
          <w:spacing w:val="-8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August</w:t>
      </w:r>
      <w:r>
        <w:rPr>
          <w:spacing w:val="-8"/>
        </w:rPr>
        <w:t xml:space="preserve"> </w:t>
      </w:r>
      <w:r>
        <w:t>2020,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hyperlink r:id="rId4">
        <w:r>
          <w:rPr>
            <w:color w:val="0462C1"/>
            <w:u w:val="single" w:color="0462C1"/>
          </w:rPr>
          <w:t>https://www.embracerace.org/resources/10-tips-for-reading-</w:t>
        </w:r>
      </w:hyperlink>
      <w:r>
        <w:rPr>
          <w:color w:val="0462C1"/>
        </w:rPr>
        <w:t xml:space="preserve"> </w:t>
      </w:r>
      <w:hyperlink r:id="rId5">
        <w:r>
          <w:rPr>
            <w:color w:val="0462C1"/>
            <w:spacing w:val="-2"/>
            <w:u w:val="single" w:color="0462C1"/>
          </w:rPr>
          <w:t>picture-books-with-children-through-a-race-conscious-lens</w:t>
        </w:r>
      </w:hyperlink>
    </w:p>
    <w:p w14:paraId="071E0825" w14:textId="77777777" w:rsidR="002A5717" w:rsidRDefault="004E4E96">
      <w:pPr>
        <w:pStyle w:val="BodyText"/>
        <w:spacing w:line="259" w:lineRule="auto"/>
      </w:pPr>
      <w:r>
        <w:t>ALSC</w:t>
      </w:r>
      <w:r>
        <w:rPr>
          <w:spacing w:val="-6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Competencies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Comics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6">
        <w:r>
          <w:rPr>
            <w:color w:val="0462C1"/>
            <w:u w:val="single" w:color="0462C1"/>
          </w:rPr>
          <w:t>www.alsc.ala.org/blog/2015/12/core-competencies-in-</w:t>
        </w:r>
      </w:hyperlink>
      <w:r>
        <w:rPr>
          <w:color w:val="0462C1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comics/</w:t>
        </w:r>
      </w:hyperlink>
    </w:p>
    <w:p w14:paraId="071E0826" w14:textId="77777777" w:rsidR="002A5717" w:rsidRDefault="004E4E96">
      <w:pPr>
        <w:pStyle w:val="BodyText"/>
        <w:spacing w:before="160"/>
      </w:pPr>
      <w:r>
        <w:t>Coming</w:t>
      </w:r>
      <w:r>
        <w:rPr>
          <w:spacing w:val="-3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(Project)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comingtogether.in</w:t>
      </w:r>
    </w:p>
    <w:p w14:paraId="071E0827" w14:textId="77777777" w:rsidR="002A5717" w:rsidRDefault="004E4E96">
      <w:pPr>
        <w:pStyle w:val="BodyText"/>
        <w:spacing w:before="184" w:line="256" w:lineRule="auto"/>
        <w:ind w:right="383"/>
      </w:pPr>
      <w:r>
        <w:t>Derman-Sparks,</w:t>
      </w:r>
      <w:r>
        <w:rPr>
          <w:spacing w:val="-4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Edwards,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(2020).</w:t>
      </w:r>
      <w:r>
        <w:rPr>
          <w:spacing w:val="-5"/>
        </w:rPr>
        <w:t xml:space="preserve"> </w:t>
      </w:r>
      <w:r>
        <w:t>Anti-Bias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 Ourselves. United States: National Association for the Education of Young Children.</w:t>
      </w:r>
    </w:p>
    <w:p w14:paraId="071E0828" w14:textId="77777777" w:rsidR="002A5717" w:rsidRDefault="004E4E96">
      <w:pPr>
        <w:pStyle w:val="BodyText"/>
        <w:spacing w:before="166" w:line="259" w:lineRule="auto"/>
        <w:ind w:right="116"/>
      </w:pPr>
      <w:r>
        <w:t>Derman-Sparks, Louise.</w:t>
      </w:r>
      <w:r>
        <w:rPr>
          <w:spacing w:val="40"/>
        </w:rPr>
        <w:t xml:space="preserve"> </w:t>
      </w:r>
      <w:r>
        <w:t>Stages of Children’s Racial Identity Development. Retrieved 25 August 2020,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hyperlink r:id="rId8">
        <w:r>
          <w:rPr>
            <w:color w:val="0462C1"/>
            <w:u w:val="single" w:color="0462C1"/>
          </w:rPr>
          <w:t>https://www.earlychildhoodwebinars.com/wp-content/uploads/2016/02/Stages-of-</w:t>
        </w:r>
      </w:hyperlink>
      <w:r>
        <w:rPr>
          <w:color w:val="0462C1"/>
        </w:rPr>
        <w:t xml:space="preserve"> </w:t>
      </w:r>
      <w:hyperlink r:id="rId9">
        <w:r>
          <w:rPr>
            <w:color w:val="0462C1"/>
            <w:spacing w:val="-2"/>
            <w:u w:val="single" w:color="0462C1"/>
          </w:rPr>
          <w:t>Childrens-Racial-Identity-Development.pdf</w:t>
        </w:r>
      </w:hyperlink>
    </w:p>
    <w:p w14:paraId="071E0829" w14:textId="77777777" w:rsidR="002A5717" w:rsidRDefault="004E4E96">
      <w:pPr>
        <w:pStyle w:val="BodyText"/>
      </w:pPr>
      <w:r>
        <w:t>Embrace</w:t>
      </w:r>
      <w:r>
        <w:rPr>
          <w:spacing w:val="-1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hyperlink r:id="rId10">
        <w:r>
          <w:rPr>
            <w:color w:val="0462C1"/>
            <w:spacing w:val="-2"/>
            <w:u w:val="single" w:color="0462C1"/>
          </w:rPr>
          <w:t>www.embracerace.org</w:t>
        </w:r>
      </w:hyperlink>
    </w:p>
    <w:p w14:paraId="071E082A" w14:textId="77777777" w:rsidR="002A5717" w:rsidRDefault="004E4E96">
      <w:pPr>
        <w:pStyle w:val="BodyText"/>
        <w:spacing w:before="183" w:line="259" w:lineRule="auto"/>
        <w:ind w:right="383"/>
      </w:pPr>
      <w:r>
        <w:t xml:space="preserve">Guest Post: Talking to Kids About Race in Storytime and the Let's Talk About Race </w:t>
      </w:r>
      <w:proofErr w:type="spellStart"/>
      <w:r>
        <w:t>Tooklkit</w:t>
      </w:r>
      <w:proofErr w:type="spellEnd"/>
      <w:r>
        <w:t xml:space="preserve"> - </w:t>
      </w:r>
      <w:proofErr w:type="spellStart"/>
      <w:r>
        <w:t>Jbrary</w:t>
      </w:r>
      <w:proofErr w:type="spellEnd"/>
      <w:r>
        <w:t>.</w:t>
      </w:r>
      <w:r>
        <w:rPr>
          <w:spacing w:val="-6"/>
        </w:rPr>
        <w:t xml:space="preserve"> </w:t>
      </w:r>
      <w:r>
        <w:t>(2018).</w:t>
      </w:r>
      <w:r>
        <w:rPr>
          <w:spacing w:val="-6"/>
        </w:rPr>
        <w:t xml:space="preserve"> </w:t>
      </w:r>
      <w:r>
        <w:t>Retrieved</w:t>
      </w:r>
      <w:r>
        <w:rPr>
          <w:spacing w:val="-6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August</w:t>
      </w:r>
      <w:r>
        <w:rPr>
          <w:spacing w:val="-6"/>
        </w:rPr>
        <w:t xml:space="preserve"> </w:t>
      </w:r>
      <w:r>
        <w:t>2020,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hyperlink r:id="rId11">
        <w:r>
          <w:rPr>
            <w:color w:val="0462C1"/>
            <w:u w:val="single" w:color="0462C1"/>
          </w:rPr>
          <w:t>https://jbrary.com/guest-post-talking-to-kids-</w:t>
        </w:r>
      </w:hyperlink>
      <w:r>
        <w:rPr>
          <w:color w:val="0462C1"/>
        </w:rPr>
        <w:t xml:space="preserve"> </w:t>
      </w:r>
      <w:hyperlink r:id="rId12">
        <w:r>
          <w:rPr>
            <w:color w:val="0462C1"/>
            <w:spacing w:val="-2"/>
            <w:u w:val="single" w:color="0462C1"/>
          </w:rPr>
          <w:t>about-race-in-</w:t>
        </w:r>
        <w:proofErr w:type="spellStart"/>
        <w:r>
          <w:rPr>
            <w:color w:val="0462C1"/>
            <w:spacing w:val="-2"/>
            <w:u w:val="single" w:color="0462C1"/>
          </w:rPr>
          <w:t>storytime</w:t>
        </w:r>
        <w:proofErr w:type="spellEnd"/>
        <w:r>
          <w:rPr>
            <w:color w:val="0462C1"/>
            <w:spacing w:val="-2"/>
            <w:u w:val="single" w:color="0462C1"/>
          </w:rPr>
          <w:t>-and-the-lets-talk-about-race-</w:t>
        </w:r>
        <w:proofErr w:type="spellStart"/>
        <w:r>
          <w:rPr>
            <w:color w:val="0462C1"/>
            <w:spacing w:val="-2"/>
            <w:u w:val="single" w:color="0462C1"/>
          </w:rPr>
          <w:t>tooklkit</w:t>
        </w:r>
        <w:proofErr w:type="spellEnd"/>
        <w:r>
          <w:rPr>
            <w:color w:val="0462C1"/>
            <w:spacing w:val="-2"/>
            <w:u w:val="single" w:color="0462C1"/>
          </w:rPr>
          <w:t>/</w:t>
        </w:r>
      </w:hyperlink>
    </w:p>
    <w:p w14:paraId="071E082B" w14:textId="77777777" w:rsidR="002A5717" w:rsidRDefault="004E4E96">
      <w:pPr>
        <w:pStyle w:val="BodyText"/>
        <w:spacing w:line="259" w:lineRule="auto"/>
        <w:ind w:right="164"/>
      </w:pPr>
      <w:r>
        <w:t>Guide for Selecting Anti-Bias Children's Books - Social Justice Books. (2016). Retrieved 25 August</w:t>
      </w:r>
      <w:r>
        <w:rPr>
          <w:spacing w:val="-13"/>
        </w:rPr>
        <w:t xml:space="preserve"> </w:t>
      </w:r>
      <w:r>
        <w:t>2020,</w:t>
      </w:r>
      <w:r>
        <w:rPr>
          <w:spacing w:val="-14"/>
        </w:rPr>
        <w:t xml:space="preserve"> </w:t>
      </w:r>
      <w:r>
        <w:t>from</w:t>
      </w:r>
      <w:r>
        <w:rPr>
          <w:spacing w:val="-12"/>
        </w:rPr>
        <w:t xml:space="preserve"> </w:t>
      </w:r>
      <w:hyperlink r:id="rId13">
        <w:r>
          <w:rPr>
            <w:color w:val="0462C1"/>
            <w:u w:val="single" w:color="0462C1"/>
          </w:rPr>
          <w:t>https://socialjusticebooks.org/guide-for-selecting-anti-bias-childrens-books/</w:t>
        </w:r>
      </w:hyperlink>
    </w:p>
    <w:p w14:paraId="071E082C" w14:textId="77777777" w:rsidR="002A5717" w:rsidRDefault="004E4E96">
      <w:pPr>
        <w:pStyle w:val="BodyText"/>
        <w:spacing w:before="160" w:line="391" w:lineRule="auto"/>
      </w:pPr>
      <w:r>
        <w:t>Kendi,</w:t>
      </w:r>
      <w:r>
        <w:rPr>
          <w:spacing w:val="-4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X.</w:t>
      </w:r>
      <w:r>
        <w:rPr>
          <w:spacing w:val="-3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t>Antiracist</w:t>
      </w:r>
      <w:r>
        <w:rPr>
          <w:spacing w:val="-2"/>
        </w:rPr>
        <w:t xml:space="preserve"> </w:t>
      </w:r>
      <w:r>
        <w:t>Baby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Book.</w:t>
      </w:r>
      <w:r>
        <w:rPr>
          <w:spacing w:val="-1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States:</w:t>
      </w:r>
      <w:r>
        <w:rPr>
          <w:spacing w:val="-3"/>
        </w:rPr>
        <w:t xml:space="preserve"> </w:t>
      </w:r>
      <w:r>
        <w:t>Penguin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Readers</w:t>
      </w:r>
      <w:r>
        <w:rPr>
          <w:spacing w:val="-3"/>
        </w:rPr>
        <w:t xml:space="preserve"> </w:t>
      </w:r>
      <w:r>
        <w:t xml:space="preserve">Group. </w:t>
      </w:r>
      <w:proofErr w:type="spellStart"/>
      <w:r>
        <w:t>KidsCount</w:t>
      </w:r>
      <w:proofErr w:type="spellEnd"/>
      <w:r>
        <w:t xml:space="preserve"> in Colorado – </w:t>
      </w:r>
      <w:hyperlink r:id="rId14">
        <w:r>
          <w:rPr>
            <w:color w:val="0462C1"/>
            <w:u w:val="single" w:color="0462C1"/>
          </w:rPr>
          <w:t>www.coloradokids.org</w:t>
        </w:r>
      </w:hyperlink>
    </w:p>
    <w:p w14:paraId="071E082D" w14:textId="77777777" w:rsidR="002A5717" w:rsidRDefault="004E4E96">
      <w:pPr>
        <w:pStyle w:val="BodyText"/>
        <w:spacing w:before="0" w:line="259" w:lineRule="auto"/>
        <w:ind w:right="277"/>
      </w:pPr>
      <w:r>
        <w:t>Lambert,</w:t>
      </w:r>
      <w:r>
        <w:rPr>
          <w:spacing w:val="-3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(2015).</w:t>
      </w:r>
      <w:r>
        <w:rPr>
          <w:spacing w:val="-4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Picture</w:t>
      </w:r>
      <w:r>
        <w:rPr>
          <w:spacing w:val="-3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Children: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Shake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Storytime</w:t>
      </w:r>
      <w:r>
        <w:rPr>
          <w:spacing w:val="-3"/>
        </w:rPr>
        <w:t xml:space="preserve"> </w:t>
      </w:r>
      <w:r>
        <w:t xml:space="preserve">and Get Kids Talking about What They See. United States: </w:t>
      </w:r>
      <w:proofErr w:type="spellStart"/>
      <w:r>
        <w:t>Charlesbridge</w:t>
      </w:r>
      <w:proofErr w:type="spellEnd"/>
      <w:r>
        <w:t>.</w:t>
      </w:r>
    </w:p>
    <w:p w14:paraId="071E082E" w14:textId="77777777" w:rsidR="002A5717" w:rsidRDefault="004E4E96">
      <w:pPr>
        <w:pStyle w:val="BodyText"/>
        <w:spacing w:before="157" w:line="259" w:lineRule="auto"/>
        <w:ind w:right="277"/>
      </w:pPr>
      <w:r>
        <w:t>Payne,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G.,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Ralli,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(2018).</w:t>
      </w:r>
      <w:r>
        <w:rPr>
          <w:spacing w:val="-3"/>
        </w:rPr>
        <w:t xml:space="preserve"> </w:t>
      </w:r>
      <w:r>
        <w:t>Discussing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Kids.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Journal,</w:t>
      </w:r>
      <w:r>
        <w:rPr>
          <w:spacing w:val="-4"/>
        </w:rPr>
        <w:t xml:space="preserve"> </w:t>
      </w:r>
      <w:r>
        <w:t xml:space="preserve">64(10), </w:t>
      </w:r>
      <w:r>
        <w:rPr>
          <w:spacing w:val="-4"/>
        </w:rPr>
        <w:t>22.</w:t>
      </w:r>
    </w:p>
    <w:p w14:paraId="071E082F" w14:textId="77777777" w:rsidR="002A5717" w:rsidRDefault="004E4E96">
      <w:pPr>
        <w:pStyle w:val="BodyText"/>
        <w:spacing w:line="391" w:lineRule="auto"/>
        <w:ind w:right="4003"/>
      </w:pPr>
      <w:r>
        <w:t xml:space="preserve">Racial Equity Tools – </w:t>
      </w:r>
      <w:hyperlink r:id="rId15">
        <w:r>
          <w:rPr>
            <w:color w:val="0462C1"/>
            <w:u w:val="single" w:color="0462C1"/>
          </w:rPr>
          <w:t>www.racialequitytools.org</w:t>
        </w:r>
      </w:hyperlink>
      <w:r>
        <w:rPr>
          <w:color w:val="0462C1"/>
        </w:rPr>
        <w:t xml:space="preserve"> </w:t>
      </w:r>
      <w:r>
        <w:t>Teaching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hyperlink r:id="rId16">
        <w:r>
          <w:rPr>
            <w:color w:val="0462C1"/>
            <w:u w:val="single" w:color="0462C1"/>
          </w:rPr>
          <w:t>www.teachingforchange.org</w:t>
        </w:r>
      </w:hyperlink>
    </w:p>
    <w:p w14:paraId="071E0830" w14:textId="77777777" w:rsidR="002A5717" w:rsidRDefault="004E4E96">
      <w:pPr>
        <w:pStyle w:val="BodyText"/>
        <w:spacing w:before="0" w:line="259" w:lineRule="auto"/>
      </w:pPr>
      <w:r>
        <w:t>Teaching</w:t>
      </w:r>
      <w:r>
        <w:rPr>
          <w:spacing w:val="-5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Race -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Books.</w:t>
      </w:r>
      <w:r>
        <w:rPr>
          <w:spacing w:val="-4"/>
        </w:rPr>
        <w:t xml:space="preserve"> </w:t>
      </w:r>
      <w:r>
        <w:t>(2015).</w:t>
      </w:r>
      <w:r>
        <w:rPr>
          <w:spacing w:val="-4"/>
        </w:rPr>
        <w:t xml:space="preserve"> </w:t>
      </w:r>
      <w:r>
        <w:t>Retrieved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 xml:space="preserve">2020, from </w:t>
      </w:r>
      <w:hyperlink r:id="rId17">
        <w:r>
          <w:rPr>
            <w:color w:val="0462C1"/>
            <w:u w:val="single" w:color="0462C1"/>
          </w:rPr>
          <w:t>https://socialjusticebooks.org/teaching-young-children-about-race/</w:t>
        </w:r>
      </w:hyperlink>
    </w:p>
    <w:p w14:paraId="071E0831" w14:textId="77777777" w:rsidR="002A5717" w:rsidRDefault="004E4E96">
      <w:pPr>
        <w:pStyle w:val="BodyText"/>
        <w:spacing w:before="157" w:line="391" w:lineRule="auto"/>
        <w:ind w:right="1720"/>
      </w:pPr>
      <w:r>
        <w:t>Tolerance.org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hyperlink r:id="rId18">
        <w:r>
          <w:t>www.tolerance.org/classroom-resources/teaching-strategies</w:t>
        </w:r>
      </w:hyperlink>
      <w:r>
        <w:t xml:space="preserve"> We Need Diverse Books – diversebooks.org</w:t>
      </w:r>
    </w:p>
    <w:sectPr w:rsidR="002A5717">
      <w:type w:val="continuous"/>
      <w:pgSz w:w="12240" w:h="15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717"/>
    <w:rsid w:val="002A5717"/>
    <w:rsid w:val="004E4E96"/>
    <w:rsid w:val="00E8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0823"/>
  <w15:docId w15:val="{A8C8763A-8CCF-4EE3-95EB-EFA48EE2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rlychildhoodwebinars.com/wp-content/uploads/2016/02/Stages-of-Childrens-Racial-Identity-Development.pdf" TargetMode="External"/><Relationship Id="rId13" Type="http://schemas.openxmlformats.org/officeDocument/2006/relationships/hyperlink" Target="https://socialjusticebooks.org/guide-for-selecting-anti-bias-childrens-books/" TargetMode="External"/><Relationship Id="rId18" Type="http://schemas.openxmlformats.org/officeDocument/2006/relationships/hyperlink" Target="http://www.tolerance.org/classroom-resources/teaching-strategi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sc.ala.org/blog/2015/12/core-competencies-in-comics/" TargetMode="External"/><Relationship Id="rId12" Type="http://schemas.openxmlformats.org/officeDocument/2006/relationships/hyperlink" Target="https://jbrary.com/guest-post-talking-to-kids-about-race-in-storytime-and-the-lets-talk-about-race-tooklkit/" TargetMode="External"/><Relationship Id="rId17" Type="http://schemas.openxmlformats.org/officeDocument/2006/relationships/hyperlink" Target="https://socialjusticebooks.org/teaching-young-children-about-rac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eachingforchange.org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lsc.ala.org/blog/2015/12/core-competencies-in-comics/" TargetMode="External"/><Relationship Id="rId11" Type="http://schemas.openxmlformats.org/officeDocument/2006/relationships/hyperlink" Target="https://jbrary.com/guest-post-talking-to-kids-about-race-in-storytime-and-the-lets-talk-about-race-tooklkit/" TargetMode="External"/><Relationship Id="rId5" Type="http://schemas.openxmlformats.org/officeDocument/2006/relationships/hyperlink" Target="https://www.embracerace.org/resources/10-tips-for-reading-picture-books-with-children-through-a-race-conscious-lens" TargetMode="External"/><Relationship Id="rId15" Type="http://schemas.openxmlformats.org/officeDocument/2006/relationships/hyperlink" Target="http://www.racialequitytools.org/" TargetMode="External"/><Relationship Id="rId10" Type="http://schemas.openxmlformats.org/officeDocument/2006/relationships/hyperlink" Target="http://www.embracerace.org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embracerace.org/resources/10-tips-for-reading-picture-books-with-children-through-a-race-conscious-lens" TargetMode="External"/><Relationship Id="rId9" Type="http://schemas.openxmlformats.org/officeDocument/2006/relationships/hyperlink" Target="https://www.earlychildhoodwebinars.com/wp-content/uploads/2016/02/Stages-of-Childrens-Racial-Identity-Development.pdf" TargetMode="External"/><Relationship Id="rId14" Type="http://schemas.openxmlformats.org/officeDocument/2006/relationships/hyperlink" Target="http://www.coloradokid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2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Kreger, Christine</dc:creator>
  <cp:lastModifiedBy>Kreger, Christine</cp:lastModifiedBy>
  <cp:revision>2</cp:revision>
  <dcterms:created xsi:type="dcterms:W3CDTF">2025-02-12T13:50:00Z</dcterms:created>
  <dcterms:modified xsi:type="dcterms:W3CDTF">2025-02-12T13:50:00Z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for Microsoft 365</vt:lpwstr>
  </property>
</Properties>
</file>